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7C770"/>
    <w:p w14:paraId="00B127BF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工程清单报价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85"/>
        <w:gridCol w:w="1963"/>
        <w:gridCol w:w="1217"/>
        <w:gridCol w:w="1218"/>
        <w:gridCol w:w="1218"/>
        <w:gridCol w:w="1218"/>
      </w:tblGrid>
      <w:tr w14:paraId="0465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03" w:type="dxa"/>
            <w:vMerge w:val="restart"/>
          </w:tcPr>
          <w:p w14:paraId="4E96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" w:leftChars="0" w:hanging="13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085" w:type="dxa"/>
            <w:vMerge w:val="restart"/>
          </w:tcPr>
          <w:p w14:paraId="50F5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项目名称</w:t>
            </w:r>
          </w:p>
        </w:tc>
        <w:tc>
          <w:tcPr>
            <w:tcW w:w="1963" w:type="dxa"/>
            <w:vMerge w:val="restart"/>
          </w:tcPr>
          <w:p w14:paraId="03A03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项目特征描述</w:t>
            </w:r>
          </w:p>
        </w:tc>
        <w:tc>
          <w:tcPr>
            <w:tcW w:w="1217" w:type="dxa"/>
            <w:vMerge w:val="restart"/>
          </w:tcPr>
          <w:p w14:paraId="136D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计量单位</w:t>
            </w:r>
          </w:p>
        </w:tc>
        <w:tc>
          <w:tcPr>
            <w:tcW w:w="1218" w:type="dxa"/>
            <w:vMerge w:val="restart"/>
          </w:tcPr>
          <w:p w14:paraId="22D5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3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工程量</w:t>
            </w:r>
          </w:p>
        </w:tc>
        <w:tc>
          <w:tcPr>
            <w:tcW w:w="2436" w:type="dxa"/>
            <w:gridSpan w:val="2"/>
          </w:tcPr>
          <w:p w14:paraId="06BA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金额（元）</w:t>
            </w:r>
          </w:p>
        </w:tc>
      </w:tr>
      <w:tr w14:paraId="3FC5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3" w:type="dxa"/>
            <w:vMerge w:val="continue"/>
          </w:tcPr>
          <w:p w14:paraId="6C29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085" w:type="dxa"/>
            <w:vMerge w:val="continue"/>
          </w:tcPr>
          <w:p w14:paraId="1671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963" w:type="dxa"/>
            <w:vMerge w:val="continue"/>
          </w:tcPr>
          <w:p w14:paraId="0844D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Merge w:val="continue"/>
          </w:tcPr>
          <w:p w14:paraId="7DEE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 w14:paraId="40CB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</w:tcPr>
          <w:p w14:paraId="32A9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综合单价</w:t>
            </w:r>
          </w:p>
        </w:tc>
        <w:tc>
          <w:tcPr>
            <w:tcW w:w="1218" w:type="dxa"/>
          </w:tcPr>
          <w:p w14:paraId="107E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合价</w:t>
            </w:r>
          </w:p>
        </w:tc>
      </w:tr>
      <w:tr w14:paraId="26C8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</w:tcPr>
          <w:p w14:paraId="048434A8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85" w:type="dxa"/>
          </w:tcPr>
          <w:p w14:paraId="0E8C5536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垃圾清运</w:t>
            </w:r>
          </w:p>
        </w:tc>
        <w:tc>
          <w:tcPr>
            <w:tcW w:w="1963" w:type="dxa"/>
          </w:tcPr>
          <w:p w14:paraId="211455DF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楼顶拆除垃圾</w:t>
            </w:r>
          </w:p>
        </w:tc>
        <w:tc>
          <w:tcPr>
            <w:tcW w:w="1217" w:type="dxa"/>
          </w:tcPr>
          <w:p w14:paraId="29C7742C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eastAsia="zh-CN"/>
              </w:rPr>
              <w:t>项</w:t>
            </w:r>
          </w:p>
        </w:tc>
        <w:tc>
          <w:tcPr>
            <w:tcW w:w="1218" w:type="dxa"/>
          </w:tcPr>
          <w:p w14:paraId="1FB9441B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 w14:paraId="403B3A94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8" w:type="dxa"/>
          </w:tcPr>
          <w:p w14:paraId="76121148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</w:tr>
      <w:tr w14:paraId="563A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</w:tcPr>
          <w:p w14:paraId="21E0CE5A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85" w:type="dxa"/>
          </w:tcPr>
          <w:p w14:paraId="21D6571A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SBS防水</w:t>
            </w:r>
          </w:p>
        </w:tc>
        <w:tc>
          <w:tcPr>
            <w:tcW w:w="1963" w:type="dxa"/>
          </w:tcPr>
          <w:p w14:paraId="632C66D0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4mm 厚负20度国标SBS</w:t>
            </w:r>
          </w:p>
        </w:tc>
        <w:tc>
          <w:tcPr>
            <w:tcW w:w="1217" w:type="dxa"/>
          </w:tcPr>
          <w:p w14:paraId="4C1E207E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m2</w:t>
            </w:r>
          </w:p>
        </w:tc>
        <w:tc>
          <w:tcPr>
            <w:tcW w:w="1218" w:type="dxa"/>
          </w:tcPr>
          <w:p w14:paraId="1B941F2E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390</w:t>
            </w:r>
          </w:p>
        </w:tc>
        <w:tc>
          <w:tcPr>
            <w:tcW w:w="1218" w:type="dxa"/>
          </w:tcPr>
          <w:p w14:paraId="2210037E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8" w:type="dxa"/>
          </w:tcPr>
          <w:p w14:paraId="2A513F7F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</w:tr>
      <w:tr w14:paraId="76C2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</w:tcPr>
          <w:p w14:paraId="123574CC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85" w:type="dxa"/>
          </w:tcPr>
          <w:p w14:paraId="3BFB752D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砌墙</w:t>
            </w:r>
          </w:p>
        </w:tc>
        <w:tc>
          <w:tcPr>
            <w:tcW w:w="1963" w:type="dxa"/>
          </w:tcPr>
          <w:p w14:paraId="7B8D4E7E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240 厚墙体</w:t>
            </w:r>
          </w:p>
        </w:tc>
        <w:tc>
          <w:tcPr>
            <w:tcW w:w="1217" w:type="dxa"/>
          </w:tcPr>
          <w:p w14:paraId="5342B357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m2</w:t>
            </w:r>
          </w:p>
        </w:tc>
        <w:tc>
          <w:tcPr>
            <w:tcW w:w="1218" w:type="dxa"/>
          </w:tcPr>
          <w:p w14:paraId="0328DA45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 w14:paraId="3835BBF4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8" w:type="dxa"/>
          </w:tcPr>
          <w:p w14:paraId="19F653F8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</w:tr>
      <w:tr w14:paraId="11DE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</w:tcPr>
          <w:p w14:paraId="10D90C43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85" w:type="dxa"/>
          </w:tcPr>
          <w:p w14:paraId="41AA138F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eastAsia="zh-CN"/>
              </w:rPr>
              <w:t>粉刷</w:t>
            </w:r>
          </w:p>
        </w:tc>
        <w:tc>
          <w:tcPr>
            <w:tcW w:w="1963" w:type="dxa"/>
          </w:tcPr>
          <w:p w14:paraId="6FB18CEF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2 公分厚抹灰</w:t>
            </w:r>
          </w:p>
        </w:tc>
        <w:tc>
          <w:tcPr>
            <w:tcW w:w="1217" w:type="dxa"/>
          </w:tcPr>
          <w:p w14:paraId="60A33112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m2</w:t>
            </w:r>
          </w:p>
        </w:tc>
        <w:tc>
          <w:tcPr>
            <w:tcW w:w="1218" w:type="dxa"/>
          </w:tcPr>
          <w:p w14:paraId="7072D92F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159</w:t>
            </w:r>
          </w:p>
        </w:tc>
        <w:tc>
          <w:tcPr>
            <w:tcW w:w="1218" w:type="dxa"/>
          </w:tcPr>
          <w:p w14:paraId="5037AF8A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8" w:type="dxa"/>
          </w:tcPr>
          <w:p w14:paraId="534BCED8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</w:tr>
      <w:tr w14:paraId="076A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</w:tcPr>
          <w:p w14:paraId="2F44093F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85" w:type="dxa"/>
          </w:tcPr>
          <w:p w14:paraId="4D7A3D00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外墙乳胶漆</w:t>
            </w:r>
          </w:p>
        </w:tc>
        <w:tc>
          <w:tcPr>
            <w:tcW w:w="1963" w:type="dxa"/>
          </w:tcPr>
          <w:p w14:paraId="15EB8E8E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2边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外墙腻子</w:t>
            </w:r>
          </w:p>
          <w:p w14:paraId="3A465D8A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打磨刷漆</w:t>
            </w:r>
          </w:p>
        </w:tc>
        <w:tc>
          <w:tcPr>
            <w:tcW w:w="1217" w:type="dxa"/>
          </w:tcPr>
          <w:p w14:paraId="7DD01715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m2</w:t>
            </w:r>
          </w:p>
        </w:tc>
        <w:tc>
          <w:tcPr>
            <w:tcW w:w="1218" w:type="dxa"/>
          </w:tcPr>
          <w:p w14:paraId="0BB8DB70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70</w:t>
            </w:r>
          </w:p>
        </w:tc>
        <w:tc>
          <w:tcPr>
            <w:tcW w:w="1218" w:type="dxa"/>
          </w:tcPr>
          <w:p w14:paraId="6AF368A7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8" w:type="dxa"/>
          </w:tcPr>
          <w:p w14:paraId="62194589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</w:tr>
      <w:tr w14:paraId="3204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" w:type="dxa"/>
          </w:tcPr>
          <w:p w14:paraId="32AFE2C7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85" w:type="dxa"/>
          </w:tcPr>
          <w:p w14:paraId="61349D8F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外墙墙砖</w:t>
            </w:r>
          </w:p>
        </w:tc>
        <w:tc>
          <w:tcPr>
            <w:tcW w:w="1963" w:type="dxa"/>
          </w:tcPr>
          <w:p w14:paraId="20EF5CC7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7" w:type="dxa"/>
          </w:tcPr>
          <w:p w14:paraId="1E1B4EC9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  <w:t>m2</w:t>
            </w:r>
          </w:p>
        </w:tc>
        <w:tc>
          <w:tcPr>
            <w:tcW w:w="1218" w:type="dxa"/>
          </w:tcPr>
          <w:p w14:paraId="53CC8ED2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99.5</w:t>
            </w:r>
          </w:p>
        </w:tc>
        <w:tc>
          <w:tcPr>
            <w:tcW w:w="1218" w:type="dxa"/>
          </w:tcPr>
          <w:p w14:paraId="245B8BB2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  <w:tc>
          <w:tcPr>
            <w:tcW w:w="1218" w:type="dxa"/>
          </w:tcPr>
          <w:p w14:paraId="0D08445C">
            <w:pPr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</w:rPr>
            </w:pPr>
          </w:p>
        </w:tc>
      </w:tr>
      <w:tr w14:paraId="36F1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03" w:type="dxa"/>
          </w:tcPr>
          <w:p w14:paraId="30CD78CB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048" w:type="dxa"/>
            <w:gridSpan w:val="2"/>
          </w:tcPr>
          <w:p w14:paraId="468BD1EC">
            <w:pPr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合计</w:t>
            </w:r>
          </w:p>
        </w:tc>
        <w:tc>
          <w:tcPr>
            <w:tcW w:w="4871" w:type="dxa"/>
            <w:gridSpan w:val="4"/>
          </w:tcPr>
          <w:p w14:paraId="1DD8735C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 w14:paraId="285C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03" w:type="dxa"/>
          </w:tcPr>
          <w:p w14:paraId="4F53F7CB"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048" w:type="dxa"/>
            <w:gridSpan w:val="2"/>
          </w:tcPr>
          <w:p w14:paraId="2A8041EB">
            <w:pPr>
              <w:jc w:val="righ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大写</w:t>
            </w:r>
          </w:p>
        </w:tc>
        <w:tc>
          <w:tcPr>
            <w:tcW w:w="4871" w:type="dxa"/>
            <w:gridSpan w:val="4"/>
          </w:tcPr>
          <w:p w14:paraId="2FFDAA9E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</w:tbl>
    <w:p w14:paraId="4C62571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F0492"/>
    <w:rsid w:val="123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2026-01-05T07:38:00Z</dcterms:created>
  <dc:creator>L</dc:creator>
  <cp:lastModifiedBy>L</cp:lastModifiedBy>
  <dcterms:modified xsi:type="dcterms:W3CDTF">2026-01-05T08:07:36Z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90360776A49140BD83BA1D79FC536F19_11</vt:lpwstr>
  </property>
  <property fmtid="{D5CDD505-2E9C-101B-9397-08002B2CF9AE}" pid="4" name="KSOTemplateDocerSaveRecord">
    <vt:lpwstr>eyJoZGlkIjoiNzNhZDZmOTI5ZGY5NmNiM2ZhYTcwNmY2NzRhN2VhZTYiLCJ1c2VySWQiOiIzOTA5NTQ1NTQifQ==</vt:lpwstr>
  </property>
</Properties>
</file>