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AB0237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交通管理支队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健身房改造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项目</w:t>
      </w:r>
    </w:p>
    <w:p w14:paraId="34494287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竞争性磋商公告</w:t>
      </w:r>
    </w:p>
    <w:p w14:paraId="3CCB32B0">
      <w:pPr>
        <w:pStyle w:val="7"/>
        <w:rPr>
          <w:rFonts w:hint="eastAsia"/>
          <w:sz w:val="34"/>
          <w:szCs w:val="20"/>
        </w:rPr>
      </w:pPr>
    </w:p>
    <w:p w14:paraId="430F0AE0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根据工作需要，许昌市公安局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交通管理支队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采购项目进行竞争性磋商，现邀请合格的供应商前来磋商。</w:t>
      </w:r>
    </w:p>
    <w:p w14:paraId="78FDAC10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一、项目基本情况</w:t>
      </w:r>
    </w:p>
    <w:p w14:paraId="36F8A315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（1）项目名称：许昌市公安局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交通管理支队健身房改造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</w:t>
      </w:r>
    </w:p>
    <w:p w14:paraId="1CB851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06" w:leftChars="241" w:right="79" w:firstLine="42" w:firstLineChars="15"/>
        <w:jc w:val="both"/>
        <w:textAlignment w:val="baseline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（2）项目编号：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XCSGAJJJZD-202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</w:p>
    <w:p w14:paraId="490F7330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（3）采购方式：竞争性磋商</w:t>
      </w:r>
    </w:p>
    <w:p w14:paraId="29032103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二、采购内容</w:t>
      </w:r>
    </w:p>
    <w:p w14:paraId="42EBB1D1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（1）项目主要内容、数量及要求：许昌市公安局交通管理支队健身房改造</w:t>
      </w:r>
      <w:r>
        <w:rPr>
          <w:rFonts w:hint="eastAsia" w:ascii="仿宋" w:hAnsi="仿宋" w:eastAsia="仿宋" w:cs="仿宋"/>
          <w:sz w:val="28"/>
          <w:szCs w:val="28"/>
        </w:rPr>
        <w:t>（详见磋商文件）</w:t>
      </w:r>
    </w:p>
    <w:p w14:paraId="45656E3E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（2）预算金额：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1.5万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 w14:paraId="40EB1A6A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（3）交付（服务、完工）时间 ：自合同签订之日起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</w:t>
      </w:r>
    </w:p>
    <w:p w14:paraId="62A11F3D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（4）交付（服务、完工）地点：许昌市公安局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支队</w:t>
      </w:r>
    </w:p>
    <w:p w14:paraId="12078C0E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三、供应商资格要求</w:t>
      </w:r>
    </w:p>
    <w:p w14:paraId="7AA4786D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符合《中华人民共和国政府采购法》第二十二条之规定；</w:t>
      </w:r>
    </w:p>
    <w:p w14:paraId="4A5DD57F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（2）落实政府采购政策需满足的资格要求：本项目面向中、小、微型供应商采购（本次采购标的对应的中小企业划分标准所属行业：餐饮业）</w:t>
      </w:r>
    </w:p>
    <w:p w14:paraId="32CCCFC1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未被列入“信用中国”网站(www.creditchina.gov.cn)失信被执行人、重大税收违法案件当事人名单的投标人；“中国政府采购网” (www.ccgp.gov.cn)政府采购严重违法失信行为记录名单的投标人；“中国社会组织公共服务平台”网站（www.chinanpo.gov.cn）严重违法失信名单的社会组织。</w:t>
      </w:r>
    </w:p>
    <w:p w14:paraId="1389B487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本项目的特定资格要求：无</w:t>
      </w:r>
    </w:p>
    <w:p w14:paraId="383228ED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（5）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本次采购不接受联合体投标。</w:t>
      </w:r>
    </w:p>
    <w:p w14:paraId="292BD57D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四、采购文件的获取</w:t>
      </w:r>
    </w:p>
    <w:p w14:paraId="6CBDE2F8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1.获取时间：2026年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日，每天上午8：30至12：00；下午2：30至5：30（北京时间）（法定公休日、法定节假日除外）</w:t>
      </w:r>
    </w:p>
    <w:p w14:paraId="24B779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2.报名地点：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许昌市文峰路1441号许昌市公安局交通管理支队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211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房间现场领取。</w:t>
      </w:r>
    </w:p>
    <w:p w14:paraId="3DD9EBDD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3.方式：本项目磋商文件不接受邮购方式获取，获取磋商文件时需提交的资料：法人身份证明或法人授权委托书、法定代表人身份证、被委托人身份证、营业执照加盖公章的复印件一套。</w:t>
      </w:r>
    </w:p>
    <w:p w14:paraId="6BCFEB9C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逾期报名或报名资料不完整，采购人不予受理。</w:t>
      </w:r>
    </w:p>
    <w:p w14:paraId="7B361790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五、响应文件提交截止时间</w:t>
      </w:r>
    </w:p>
    <w:p w14:paraId="32063D4C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070000" w:fill="F8F8F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响应文件提交截止时间：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日9时00分前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逾期提交或不符合规定的响应文件不予接受。</w:t>
      </w:r>
    </w:p>
    <w:p w14:paraId="1C5A22B0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六、公告期限</w:t>
      </w:r>
    </w:p>
    <w:p w14:paraId="2C440F6A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本磋商公告自发布之日起公告期限为5个工作日。</w:t>
      </w:r>
    </w:p>
    <w:p w14:paraId="1A2F127A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 七、联系方式</w:t>
      </w:r>
    </w:p>
    <w:p w14:paraId="662B01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000000" w:themeColor="text1"/>
          <w:spacing w:val="-4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4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宋体" w:hAnsi="宋体" w:eastAsia="宋体" w:cs="宋体"/>
          <w:color w:val="000000" w:themeColor="text1"/>
          <w:spacing w:val="-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4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购</w:t>
      </w:r>
      <w:r>
        <w:rPr>
          <w:rFonts w:hint="eastAsia" w:ascii="宋体" w:hAnsi="宋体" w:eastAsia="宋体" w:cs="宋体"/>
          <w:color w:val="000000" w:themeColor="text1"/>
          <w:spacing w:val="-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4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宋体" w:hAnsi="宋体" w:eastAsia="宋体" w:cs="宋体"/>
          <w:color w:val="000000" w:themeColor="text1"/>
          <w:spacing w:val="-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pacing w:val="-4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许昌市公安局交通管理支队</w:t>
      </w:r>
    </w:p>
    <w:p w14:paraId="6E2D5B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000000" w:themeColor="text1"/>
          <w:spacing w:val="-4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    址</w:t>
      </w:r>
      <w:r>
        <w:rPr>
          <w:rFonts w:hint="eastAsia" w:ascii="宋体" w:hAnsi="宋体" w:eastAsia="宋体" w:cs="宋体"/>
          <w:color w:val="000000" w:themeColor="text1"/>
          <w:spacing w:val="-4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：许昌市文峰路中段1441号</w:t>
      </w:r>
    </w:p>
    <w:p w14:paraId="2A314586">
      <w:pPr>
        <w:spacing w:line="560" w:lineRule="exact"/>
        <w:ind w:firstLine="56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甄先生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        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18839909669</w:t>
      </w:r>
    </w:p>
    <w:p w14:paraId="49E978E6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                              </w:t>
      </w:r>
    </w:p>
    <w:p w14:paraId="7209AA37">
      <w:pPr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交通管理支队</w:t>
      </w:r>
    </w:p>
    <w:p w14:paraId="598BF1FF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bookmarkStart w:id="0" w:name="_Toc3189"/>
    </w:p>
    <w:bookmarkEnd w:id="0"/>
    <w:p w14:paraId="658DEF4B">
      <w:pPr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default"/>
        <w:sz w:val="28"/>
        <w:u w:val="none" w:color="auto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default" w:ascii="Times New Roman" w:hAnsi="Times New Roman" w:eastAsia="宋体" w:cs="Times New Roman"/>
        <w:snapToGrid w:val="0"/>
        <w:color w:val="000000"/>
        <w:w w:val="0"/>
        <w:sz w:val="28"/>
        <w:szCs w:val="28"/>
        <w:u w:val="none" w:color="000000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sz w:val="21"/>
        <w:u w:val="none" w:color="auto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58446C2"/>
    <w:rsid w:val="49562EEB"/>
    <w:rsid w:val="4C6F50B8"/>
    <w:rsid w:val="536E2546"/>
    <w:rsid w:val="5D2A4B15"/>
    <w:rsid w:val="60F94DCE"/>
    <w:rsid w:val="77BE38EA"/>
    <w:rsid w:val="7BE36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iPriority="99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-288" w:firstLine="288"/>
      <w:jc w:val="left"/>
      <w:textAlignment w:val="baseline"/>
      <w:outlineLvl w:val="0"/>
    </w:pPr>
    <w:rPr>
      <w:rFonts w:hint="default" w:cs="Times New Roman"/>
      <w:b/>
      <w:kern w:val="44"/>
      <w:sz w:val="44"/>
      <w:szCs w:val="44"/>
    </w:rPr>
  </w:style>
  <w:style w:type="character" w:default="1" w:styleId="9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default"/>
      <w:sz w:val="21"/>
      <w:szCs w:val="22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  <w:rPr>
      <w:rFonts w:hint="default"/>
      <w:sz w:val="21"/>
      <w:szCs w:val="22"/>
    </w:rPr>
  </w:style>
  <w:style w:type="paragraph" w:styleId="5">
    <w:name w:val="Body Text Indent"/>
    <w:basedOn w:val="1"/>
    <w:next w:val="6"/>
    <w:unhideWhenUsed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hint="default"/>
      <w:kern w:val="0"/>
      <w:sz w:val="24"/>
      <w:szCs w:val="20"/>
    </w:rPr>
  </w:style>
  <w:style w:type="paragraph" w:styleId="6">
    <w:name w:val="Body Text First Indent 2"/>
    <w:basedOn w:val="5"/>
    <w:next w:val="1"/>
    <w:unhideWhenUsed/>
    <w:qFormat/>
    <w:uiPriority w:val="99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 w:val="24"/>
      <w:szCs w:val="30"/>
      <w:lang w:eastAsia="en-US"/>
    </w:rPr>
  </w:style>
  <w:style w:type="paragraph" w:styleId="7">
    <w:name w:val="Body Text First Indent"/>
    <w:basedOn w:val="3"/>
    <w:next w:val="6"/>
    <w:unhideWhenUsed/>
    <w:qFormat/>
    <w:uiPriority w:val="0"/>
    <w:pPr>
      <w:ind w:firstLine="420" w:firstLineChars="100"/>
    </w:pPr>
    <w:rPr>
      <w:rFonts w:hint="eastAsia" w:ascii="宋体" w:hAnsi="Times New Roman" w:cs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831</Words>
  <Characters>950</Characters>
  <TotalTime>0</TotalTime>
  <ScaleCrop>false</ScaleCrop>
  <LinksUpToDate>false</LinksUpToDate>
  <CharactersWithSpaces>1055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2026-04-22T16:56:00Z</dcterms:created>
  <dc:creator>Administrator</dc:creator>
  <cp:lastModifiedBy>WPS_1643164277</cp:lastModifiedBy>
  <cp:lastPrinted>2026-04-28T11:36:00Z</cp:lastPrinted>
  <dcterms:modified xsi:type="dcterms:W3CDTF">2026-04-29T03:30:04Z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8A28A51B32634D15938FE25EF082E425_13</vt:lpwstr>
  </property>
  <property fmtid="{D5CDD505-2E9C-101B-9397-08002B2CF9AE}" pid="4" name="KSOTemplateDocerSaveRecord">
    <vt:lpwstr>eyJoZGlkIjoiNmYzOWExZWM1NTI2YTY3ZDdiMDk2YTdiOTBkYzVhYmIiLCJ1c2VySWQiOiIxMzI0MTAyNTk0In0=</vt:lpwstr>
  </property>
</Properties>
</file>