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55A02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许昌市公安局交通管理支队第四交通执勤大队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维修改造项目询价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结果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公示</w:t>
      </w:r>
    </w:p>
    <w:p w14:paraId="05AA8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第四交通执勤大队房顶重做防水、围墙加固粉刷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维修改造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</w:p>
    <w:p w14:paraId="23796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开标时间：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2026年1月9日 上午10:3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</w:p>
    <w:p w14:paraId="09B85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项目报价：拟成交单位为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元。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4399"/>
        <w:gridCol w:w="1455"/>
        <w:gridCol w:w="1741"/>
      </w:tblGrid>
      <w:tr w14:paraId="7AEA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 w14:paraId="5DE30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eastAsia="zh-CN"/>
              </w:rPr>
              <w:t>推荐排名</w:t>
            </w:r>
          </w:p>
        </w:tc>
        <w:tc>
          <w:tcPr>
            <w:tcW w:w="4399" w:type="dxa"/>
            <w:vAlign w:val="center"/>
          </w:tcPr>
          <w:p w14:paraId="7A894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报价单位</w:t>
            </w:r>
          </w:p>
        </w:tc>
        <w:tc>
          <w:tcPr>
            <w:tcW w:w="1455" w:type="dxa"/>
            <w:vAlign w:val="center"/>
          </w:tcPr>
          <w:p w14:paraId="496EA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eastAsia="zh-CN"/>
              </w:rPr>
              <w:t>资格审</w:t>
            </w:r>
          </w:p>
          <w:p w14:paraId="704FC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eastAsia="zh-CN"/>
              </w:rPr>
              <w:t>查情况</w:t>
            </w:r>
          </w:p>
        </w:tc>
        <w:tc>
          <w:tcPr>
            <w:tcW w:w="1741" w:type="dxa"/>
            <w:vAlign w:val="center"/>
          </w:tcPr>
          <w:p w14:paraId="6ACC8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eastAsia="zh-CN"/>
              </w:rPr>
              <w:t>投标价格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(元)</w:t>
            </w:r>
          </w:p>
        </w:tc>
      </w:tr>
      <w:tr w14:paraId="3DA06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2EE98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99" w:type="dxa"/>
          </w:tcPr>
          <w:p w14:paraId="794B1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许昌笑赫装饰工程有限公司</w:t>
            </w:r>
          </w:p>
        </w:tc>
        <w:tc>
          <w:tcPr>
            <w:tcW w:w="1455" w:type="dxa"/>
          </w:tcPr>
          <w:p w14:paraId="042A9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  <w:tc>
          <w:tcPr>
            <w:tcW w:w="1741" w:type="dxa"/>
          </w:tcPr>
          <w:p w14:paraId="5E8DA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36461.5</w:t>
            </w:r>
          </w:p>
        </w:tc>
      </w:tr>
      <w:tr w14:paraId="187E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4D0A7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399" w:type="dxa"/>
          </w:tcPr>
          <w:p w14:paraId="3EAAB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许昌美然装饰工程有限公司</w:t>
            </w:r>
          </w:p>
        </w:tc>
        <w:tc>
          <w:tcPr>
            <w:tcW w:w="1455" w:type="dxa"/>
          </w:tcPr>
          <w:p w14:paraId="56392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  <w:tc>
          <w:tcPr>
            <w:tcW w:w="1741" w:type="dxa"/>
          </w:tcPr>
          <w:p w14:paraId="6F653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38252</w:t>
            </w:r>
          </w:p>
        </w:tc>
      </w:tr>
      <w:tr w14:paraId="0DAF0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08E98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399" w:type="dxa"/>
          </w:tcPr>
          <w:p w14:paraId="2DFA9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许昌木尚建设劳务分包有限公司</w:t>
            </w:r>
          </w:p>
        </w:tc>
        <w:tc>
          <w:tcPr>
            <w:tcW w:w="1455" w:type="dxa"/>
          </w:tcPr>
          <w:p w14:paraId="0E3F6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  <w:tc>
          <w:tcPr>
            <w:tcW w:w="1741" w:type="dxa"/>
          </w:tcPr>
          <w:p w14:paraId="4CF2E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42520</w:t>
            </w:r>
          </w:p>
        </w:tc>
      </w:tr>
    </w:tbl>
    <w:p w14:paraId="05BE9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7E14E05">
      <w:pPr>
        <w:wordWrap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现进行结果公示，若有异议，请联系：0374-2908988  </w:t>
      </w:r>
    </w:p>
    <w:p w14:paraId="659C019B">
      <w:pPr>
        <w:wordWrap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76F292">
      <w:pPr>
        <w:wordWrap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83C7EB"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第四交通执勤大队</w:t>
      </w:r>
    </w:p>
    <w:p w14:paraId="03EE2A39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二〇二六年一月十二日</w:t>
      </w:r>
    </w:p>
    <w:p w14:paraId="089B941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2686E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F93270"/>
    <w:rsid w:val="035C19C6"/>
    <w:rsid w:val="14160004"/>
    <w:rsid w:val="2F306287"/>
    <w:rsid w:val="31663083"/>
    <w:rsid w:val="5C111784"/>
    <w:rsid w:val="5FF472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231</Words>
  <Characters>271</Characters>
  <Paragraphs>59</Paragraphs>
  <TotalTime>5</TotalTime>
  <ScaleCrop>false</ScaleCrop>
  <LinksUpToDate>false</LinksUpToDate>
  <CharactersWithSpaces>277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2025-12-31T03:10:00Z</dcterms:created>
  <dc:creator>21091116C</dc:creator>
  <cp:lastModifiedBy>`</cp:lastModifiedBy>
  <dcterms:modified xsi:type="dcterms:W3CDTF">2026-01-12T01:09:14Z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6a43d3efb2294ce98f72cd693ddab07c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eyJoZGlkIjoiMjFkZDUxN2IxNzQ5MGRjMjJkNTNlYWJmM2U1MjA0MDAiLCJ1c2VySWQiOiIxMjQ4MTk0OCJ9</vt:lpwstr>
  </property>
</Properties>
</file>